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93" w:rsidRDefault="009E0CD6" w:rsidP="009F3093">
      <w:pPr>
        <w:rPr>
          <w:rFonts w:eastAsia="Calibr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47584" wp14:editId="4A6D238B">
                <wp:simplePos x="0" y="0"/>
                <wp:positionH relativeFrom="margin">
                  <wp:posOffset>3139440</wp:posOffset>
                </wp:positionH>
                <wp:positionV relativeFrom="paragraph">
                  <wp:posOffset>-81280</wp:posOffset>
                </wp:positionV>
                <wp:extent cx="3105150" cy="967740"/>
                <wp:effectExtent l="0" t="0" r="0" b="0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093" w:rsidRPr="00FE3785" w:rsidRDefault="009F3093" w:rsidP="009F309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FE3785">
                              <w:rPr>
                                <w:szCs w:val="20"/>
                              </w:rPr>
                              <w:t>УТВЕРЖДЕН</w:t>
                            </w:r>
                          </w:p>
                          <w:p w:rsidR="009F3093" w:rsidRPr="00FE3785" w:rsidRDefault="009F3093" w:rsidP="009F309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FE3785">
                              <w:rPr>
                                <w:szCs w:val="20"/>
                              </w:rPr>
                              <w:t>Решением Нижегородской региональной трёхсторонней комиссии по регулированию социально-трудовых отношений</w:t>
                            </w:r>
                          </w:p>
                          <w:p w:rsidR="009F3093" w:rsidRPr="00FE3785" w:rsidRDefault="009F3093" w:rsidP="009F309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452AF3">
                              <w:rPr>
                                <w:szCs w:val="20"/>
                              </w:rPr>
                              <w:t>«</w:t>
                            </w:r>
                            <w:r>
                              <w:rPr>
                                <w:szCs w:val="20"/>
                              </w:rPr>
                              <w:t>25</w:t>
                            </w:r>
                            <w:r w:rsidRPr="00452AF3">
                              <w:rPr>
                                <w:szCs w:val="20"/>
                              </w:rPr>
                              <w:t>»</w:t>
                            </w:r>
                            <w:r>
                              <w:rPr>
                                <w:szCs w:val="20"/>
                              </w:rPr>
                              <w:t xml:space="preserve"> декабря</w:t>
                            </w:r>
                            <w:r w:rsidRPr="00452AF3">
                              <w:rPr>
                                <w:szCs w:val="20"/>
                              </w:rPr>
                              <w:t xml:space="preserve"> 20</w:t>
                            </w:r>
                            <w:r>
                              <w:rPr>
                                <w:szCs w:val="20"/>
                              </w:rPr>
                              <w:t>20</w:t>
                            </w:r>
                            <w:r w:rsidRPr="00452AF3">
                              <w:rPr>
                                <w:szCs w:val="20"/>
                              </w:rPr>
                              <w:t xml:space="preserve"> г. ПРОТОКОЛ № </w:t>
                            </w:r>
                            <w:r>
                              <w:rPr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6" type="#_x0000_t202" style="position:absolute;margin-left:247.2pt;margin-top:-6.4pt;width:244.5pt;height:76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" stroked="f">
                <v:textbox style="mso-fit-shape-to-text:t">
                  <w:txbxContent>
                    <w:p w:rsidR="009F3093" w:rsidRPr="00FE3785" w:rsidRDefault="009F3093" w:rsidP="009F3093">
                      <w:pPr>
                        <w:jc w:val="center"/>
                        <w:rPr>
                          <w:szCs w:val="20"/>
                        </w:rPr>
                      </w:pPr>
                      <w:r w:rsidRPr="00FE3785">
                        <w:rPr>
                          <w:szCs w:val="20"/>
                        </w:rPr>
                        <w:t>УТВЕРЖДЕН</w:t>
                      </w:r>
                    </w:p>
                    <w:p w:rsidR="009F3093" w:rsidRPr="00FE3785" w:rsidRDefault="009F3093" w:rsidP="009F3093">
                      <w:pPr>
                        <w:jc w:val="center"/>
                        <w:rPr>
                          <w:szCs w:val="20"/>
                        </w:rPr>
                      </w:pPr>
                      <w:r w:rsidRPr="00FE3785">
                        <w:rPr>
                          <w:szCs w:val="20"/>
                        </w:rPr>
                        <w:t>Решением Нижегородской региональной трёхсторонней комиссии по регулированию социально-трудовых отношений</w:t>
                      </w:r>
                    </w:p>
                    <w:p w:rsidR="009F3093" w:rsidRPr="00FE3785" w:rsidRDefault="009F3093" w:rsidP="009F3093">
                      <w:pPr>
                        <w:jc w:val="center"/>
                        <w:rPr>
                          <w:szCs w:val="20"/>
                        </w:rPr>
                      </w:pPr>
                      <w:r w:rsidRPr="00452AF3">
                        <w:rPr>
                          <w:szCs w:val="20"/>
                        </w:rPr>
                        <w:t>«</w:t>
                      </w:r>
                      <w:r>
                        <w:rPr>
                          <w:szCs w:val="20"/>
                        </w:rPr>
                        <w:t>25</w:t>
                      </w:r>
                      <w:r w:rsidRPr="00452AF3">
                        <w:rPr>
                          <w:szCs w:val="20"/>
                        </w:rPr>
                        <w:t>»</w:t>
                      </w:r>
                      <w:r>
                        <w:rPr>
                          <w:szCs w:val="20"/>
                        </w:rPr>
                        <w:t xml:space="preserve"> декабря</w:t>
                      </w:r>
                      <w:r w:rsidRPr="00452AF3">
                        <w:rPr>
                          <w:szCs w:val="20"/>
                        </w:rPr>
                        <w:t xml:space="preserve"> 20</w:t>
                      </w:r>
                      <w:r>
                        <w:rPr>
                          <w:szCs w:val="20"/>
                        </w:rPr>
                        <w:t>20</w:t>
                      </w:r>
                      <w:r w:rsidRPr="00452AF3">
                        <w:rPr>
                          <w:szCs w:val="20"/>
                        </w:rPr>
                        <w:t xml:space="preserve"> г. ПРОТОКОЛ № </w:t>
                      </w:r>
                      <w:r>
                        <w:rPr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3093" w:rsidRPr="00DA5D10" w:rsidRDefault="009F3093" w:rsidP="009F3093">
      <w:pPr>
        <w:spacing w:after="160" w:line="259" w:lineRule="auto"/>
        <w:rPr>
          <w:rFonts w:eastAsia="Calibri"/>
          <w:sz w:val="28"/>
          <w:szCs w:val="22"/>
          <w:lang w:eastAsia="en-US"/>
        </w:rPr>
      </w:pPr>
    </w:p>
    <w:p w:rsidR="009F3093" w:rsidRDefault="009F3093" w:rsidP="009F3093">
      <w:pPr>
        <w:tabs>
          <w:tab w:val="left" w:pos="3465"/>
        </w:tabs>
        <w:spacing w:line="259" w:lineRule="auto"/>
        <w:jc w:val="center"/>
        <w:rPr>
          <w:rFonts w:eastAsia="Calibri"/>
          <w:b/>
          <w:bCs/>
          <w:sz w:val="28"/>
          <w:szCs w:val="22"/>
          <w:lang w:eastAsia="en-US"/>
        </w:rPr>
      </w:pPr>
    </w:p>
    <w:p w:rsidR="009F3093" w:rsidRDefault="009F3093" w:rsidP="009F3093">
      <w:pPr>
        <w:tabs>
          <w:tab w:val="left" w:pos="3465"/>
        </w:tabs>
        <w:spacing w:line="259" w:lineRule="auto"/>
        <w:jc w:val="center"/>
        <w:rPr>
          <w:rFonts w:eastAsia="Calibri"/>
          <w:b/>
          <w:bCs/>
          <w:sz w:val="28"/>
          <w:szCs w:val="22"/>
          <w:lang w:eastAsia="en-US"/>
        </w:rPr>
      </w:pPr>
    </w:p>
    <w:p w:rsidR="009F3093" w:rsidRDefault="009F3093" w:rsidP="009F3093">
      <w:pPr>
        <w:tabs>
          <w:tab w:val="left" w:pos="3465"/>
        </w:tabs>
        <w:spacing w:line="259" w:lineRule="auto"/>
        <w:jc w:val="center"/>
        <w:rPr>
          <w:rFonts w:eastAsia="Calibri"/>
          <w:b/>
          <w:bCs/>
          <w:sz w:val="28"/>
          <w:szCs w:val="22"/>
          <w:lang w:eastAsia="en-US"/>
        </w:rPr>
      </w:pPr>
      <w:bookmarkStart w:id="0" w:name="_GoBack"/>
      <w:bookmarkEnd w:id="0"/>
    </w:p>
    <w:p w:rsidR="009F3093" w:rsidRPr="00DA5D10" w:rsidRDefault="009F3093" w:rsidP="009F3093">
      <w:pPr>
        <w:tabs>
          <w:tab w:val="left" w:pos="3465"/>
        </w:tabs>
        <w:spacing w:line="259" w:lineRule="auto"/>
        <w:ind w:left="1080"/>
        <w:jc w:val="center"/>
        <w:rPr>
          <w:rFonts w:eastAsia="Calibri"/>
          <w:b/>
          <w:bCs/>
          <w:sz w:val="28"/>
          <w:szCs w:val="22"/>
          <w:lang w:eastAsia="en-US"/>
        </w:rPr>
      </w:pPr>
      <w:r w:rsidRPr="00DA5D10">
        <w:rPr>
          <w:rFonts w:eastAsia="Calibri"/>
          <w:b/>
          <w:bCs/>
          <w:sz w:val="28"/>
          <w:szCs w:val="22"/>
          <w:lang w:eastAsia="en-US"/>
        </w:rPr>
        <w:t>ПЛАН</w:t>
      </w:r>
    </w:p>
    <w:p w:rsidR="009F3093" w:rsidRPr="00DA5D10" w:rsidRDefault="009F3093" w:rsidP="009F3093">
      <w:pPr>
        <w:spacing w:line="24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DA5D10">
        <w:rPr>
          <w:rFonts w:eastAsia="Calibri"/>
          <w:b/>
          <w:sz w:val="28"/>
          <w:szCs w:val="28"/>
          <w:lang w:eastAsia="en-US"/>
        </w:rPr>
        <w:t xml:space="preserve">работы Нижегородской региональной трёхсторонней комиссии </w:t>
      </w:r>
    </w:p>
    <w:p w:rsidR="009F3093" w:rsidRPr="00DA5D10" w:rsidRDefault="009F3093" w:rsidP="009F3093">
      <w:pPr>
        <w:spacing w:line="24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DA5D10">
        <w:rPr>
          <w:rFonts w:eastAsia="Calibri"/>
          <w:b/>
          <w:sz w:val="28"/>
          <w:szCs w:val="28"/>
          <w:lang w:eastAsia="en-US"/>
        </w:rPr>
        <w:t xml:space="preserve">по регулированию социально-трудовых отношений </w:t>
      </w:r>
    </w:p>
    <w:p w:rsidR="009F3093" w:rsidRPr="00DA5D10" w:rsidRDefault="009F3093" w:rsidP="009F3093">
      <w:pPr>
        <w:spacing w:line="24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DA5D10">
        <w:rPr>
          <w:rFonts w:eastAsia="Calibri"/>
          <w:b/>
          <w:sz w:val="28"/>
          <w:szCs w:val="28"/>
          <w:lang w:eastAsia="en-US"/>
        </w:rPr>
        <w:t>на 2021 год</w:t>
      </w:r>
    </w:p>
    <w:p w:rsidR="009F3093" w:rsidRPr="00DA5D10" w:rsidRDefault="009F3093" w:rsidP="009F3093">
      <w:pPr>
        <w:spacing w:line="240" w:lineRule="atLeast"/>
        <w:ind w:left="-426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097"/>
        <w:gridCol w:w="1556"/>
        <w:gridCol w:w="3399"/>
      </w:tblGrid>
      <w:tr w:rsidR="009F3093" w:rsidRPr="00DA5D10" w:rsidTr="00E65392">
        <w:tc>
          <w:tcPr>
            <w:tcW w:w="582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2"/>
                <w:lang w:val="en-US" w:eastAsia="en-US"/>
              </w:rPr>
            </w:pPr>
            <w:r w:rsidRPr="00DA5D10">
              <w:rPr>
                <w:rFonts w:eastAsia="Calibri"/>
                <w:sz w:val="28"/>
                <w:szCs w:val="22"/>
                <w:lang w:val="en-US" w:eastAsia="en-US"/>
              </w:rPr>
              <w:t>I.</w:t>
            </w:r>
          </w:p>
        </w:tc>
        <w:tc>
          <w:tcPr>
            <w:tcW w:w="4097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1.1. Награждение победителей, призеров и участников регионального этапа всероссийского конкура «Российская организация высокой социальной эффективности»</w:t>
            </w:r>
          </w:p>
        </w:tc>
        <w:tc>
          <w:tcPr>
            <w:tcW w:w="1556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val="en-US" w:eastAsia="en-US"/>
              </w:rPr>
              <w:t xml:space="preserve">I </w:t>
            </w:r>
            <w:r w:rsidRPr="00DA5D10">
              <w:rPr>
                <w:rFonts w:eastAsia="Calibri"/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3399" w:type="dxa"/>
            <w:shd w:val="clear" w:color="auto" w:fill="auto"/>
          </w:tcPr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Управление по труду и занятости населения НО,</w:t>
            </w:r>
          </w:p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НАПП,</w:t>
            </w:r>
          </w:p>
          <w:p w:rsidR="009F3093" w:rsidRPr="00DA5D10" w:rsidRDefault="009F3093" w:rsidP="00E65392">
            <w:pPr>
              <w:tabs>
                <w:tab w:val="left" w:pos="1035"/>
              </w:tabs>
              <w:rPr>
                <w:rFonts w:eastAsia="Calibri"/>
                <w:sz w:val="28"/>
                <w:szCs w:val="22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НОСОП «</w:t>
            </w:r>
            <w:proofErr w:type="spellStart"/>
            <w:r w:rsidRPr="00DA5D10">
              <w:rPr>
                <w:rFonts w:eastAsia="Calibri"/>
                <w:sz w:val="28"/>
                <w:szCs w:val="28"/>
                <w:lang w:eastAsia="en-US"/>
              </w:rPr>
              <w:t>Облсовпроф</w:t>
            </w:r>
            <w:proofErr w:type="spellEnd"/>
            <w:r w:rsidRPr="00DA5D10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9F3093" w:rsidRPr="00DA5D10" w:rsidTr="00E65392">
        <w:tc>
          <w:tcPr>
            <w:tcW w:w="582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2"/>
                <w:lang w:val="en-US" w:eastAsia="en-US"/>
              </w:rPr>
            </w:pPr>
          </w:p>
        </w:tc>
        <w:tc>
          <w:tcPr>
            <w:tcW w:w="4097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1.2. О результатах реализации национального проекта «Производительность труда и поддержка занятости» в 2020 году</w:t>
            </w:r>
          </w:p>
        </w:tc>
        <w:tc>
          <w:tcPr>
            <w:tcW w:w="1556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val="en-US" w:eastAsia="en-US"/>
              </w:rPr>
              <w:t xml:space="preserve">I </w:t>
            </w:r>
            <w:r w:rsidRPr="00DA5D10">
              <w:rPr>
                <w:rFonts w:eastAsia="Calibri"/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3399" w:type="dxa"/>
            <w:shd w:val="clear" w:color="auto" w:fill="auto"/>
          </w:tcPr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Министерство промышленности, торговли и предпринимательства НО</w:t>
            </w:r>
          </w:p>
        </w:tc>
      </w:tr>
      <w:tr w:rsidR="009F3093" w:rsidRPr="00DA5D10" w:rsidTr="00E65392">
        <w:tc>
          <w:tcPr>
            <w:tcW w:w="582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097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1.3. Подготовка в Нижегородской области учителей естественных дисциплин (математика, физика, химия и т.д.) и преподавательского состава в системе СПО как основа подготовки в будущем технических специалистов</w:t>
            </w:r>
          </w:p>
        </w:tc>
        <w:tc>
          <w:tcPr>
            <w:tcW w:w="1556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val="en-US" w:eastAsia="en-US"/>
              </w:rPr>
              <w:t xml:space="preserve">I </w:t>
            </w:r>
            <w:r w:rsidRPr="00DA5D10">
              <w:rPr>
                <w:rFonts w:eastAsia="Calibri"/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3399" w:type="dxa"/>
            <w:shd w:val="clear" w:color="auto" w:fill="auto"/>
          </w:tcPr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Министерство образования, науки и молодёжной политики НО</w:t>
            </w:r>
          </w:p>
        </w:tc>
      </w:tr>
      <w:tr w:rsidR="009F3093" w:rsidRPr="00DA5D10" w:rsidTr="00E65392">
        <w:tc>
          <w:tcPr>
            <w:tcW w:w="582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2"/>
                <w:lang w:val="en-US" w:eastAsia="en-US"/>
              </w:rPr>
            </w:pPr>
            <w:r w:rsidRPr="00DA5D10">
              <w:rPr>
                <w:rFonts w:eastAsia="Calibri"/>
                <w:sz w:val="28"/>
                <w:szCs w:val="28"/>
                <w:lang w:val="en-US" w:eastAsia="en-US"/>
              </w:rPr>
              <w:t>II.</w:t>
            </w:r>
          </w:p>
        </w:tc>
        <w:tc>
          <w:tcPr>
            <w:tcW w:w="4097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2.1. О ситуации с пассажирскими перевозками на территории Нижегородской области</w:t>
            </w:r>
          </w:p>
        </w:tc>
        <w:tc>
          <w:tcPr>
            <w:tcW w:w="1556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A5D10">
              <w:rPr>
                <w:rFonts w:eastAsia="Calibri"/>
                <w:sz w:val="28"/>
                <w:szCs w:val="28"/>
                <w:lang w:val="en-US" w:eastAsia="en-US"/>
              </w:rPr>
              <w:t xml:space="preserve">II </w:t>
            </w:r>
            <w:r w:rsidRPr="00DA5D10">
              <w:rPr>
                <w:rFonts w:eastAsia="Calibri"/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3399" w:type="dxa"/>
            <w:shd w:val="clear" w:color="auto" w:fill="auto"/>
          </w:tcPr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Министерство транспорта и автомобильных дорог НО</w:t>
            </w:r>
          </w:p>
        </w:tc>
      </w:tr>
      <w:tr w:rsidR="009F3093" w:rsidRPr="00DA5D10" w:rsidTr="00E65392">
        <w:tc>
          <w:tcPr>
            <w:tcW w:w="582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97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2.2. О ходе реализации государственной региональной программы по проведению капитального ремонта многоквартирных домов Нижегородской области в 2020 году</w:t>
            </w:r>
          </w:p>
        </w:tc>
        <w:tc>
          <w:tcPr>
            <w:tcW w:w="1556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A5D10">
              <w:rPr>
                <w:rFonts w:eastAsia="Calibri"/>
                <w:sz w:val="28"/>
                <w:szCs w:val="28"/>
                <w:lang w:val="en-US" w:eastAsia="en-US"/>
              </w:rPr>
              <w:t xml:space="preserve">II </w:t>
            </w:r>
            <w:r w:rsidRPr="00DA5D10">
              <w:rPr>
                <w:rFonts w:eastAsia="Calibri"/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3399" w:type="dxa"/>
            <w:shd w:val="clear" w:color="auto" w:fill="auto"/>
          </w:tcPr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Министерство энергетики и жилищно-коммунального хозяйства НО,</w:t>
            </w:r>
          </w:p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НКО «Нижегородский фонд ремонта МКД»</w:t>
            </w:r>
          </w:p>
        </w:tc>
      </w:tr>
      <w:tr w:rsidR="009F3093" w:rsidRPr="00DA5D10" w:rsidTr="00E65392">
        <w:tc>
          <w:tcPr>
            <w:tcW w:w="582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97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 xml:space="preserve">2.3. О ситуации на рынке труда Нижегородской области и </w:t>
            </w:r>
            <w:r w:rsidRPr="00DA5D10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мерах, принимаемых для снижения неформальной занятости </w:t>
            </w:r>
          </w:p>
        </w:tc>
        <w:tc>
          <w:tcPr>
            <w:tcW w:w="1556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A5D10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 xml:space="preserve">II </w:t>
            </w:r>
            <w:r w:rsidRPr="00DA5D10">
              <w:rPr>
                <w:rFonts w:eastAsia="Calibri"/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3399" w:type="dxa"/>
            <w:shd w:val="clear" w:color="auto" w:fill="auto"/>
          </w:tcPr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Управление по труду и занятости населения НО</w:t>
            </w:r>
          </w:p>
        </w:tc>
      </w:tr>
      <w:tr w:rsidR="009F3093" w:rsidRPr="00DA5D10" w:rsidTr="00E65392">
        <w:tc>
          <w:tcPr>
            <w:tcW w:w="582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97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 xml:space="preserve">2.4. О мероприятиях, принятых в Нижегородской области по снижению рисков и профилактике распространения </w:t>
            </w:r>
            <w:proofErr w:type="spellStart"/>
            <w:r w:rsidRPr="00DA5D10">
              <w:rPr>
                <w:rFonts w:eastAsia="Calibri"/>
                <w:sz w:val="28"/>
                <w:szCs w:val="28"/>
                <w:lang w:eastAsia="en-US"/>
              </w:rPr>
              <w:t>коронавирусной</w:t>
            </w:r>
            <w:proofErr w:type="spellEnd"/>
            <w:r w:rsidRPr="00DA5D10">
              <w:rPr>
                <w:rFonts w:eastAsia="Calibri"/>
                <w:sz w:val="28"/>
                <w:szCs w:val="28"/>
                <w:lang w:eastAsia="en-US"/>
              </w:rPr>
              <w:t xml:space="preserve"> инфекции в период пандемии</w:t>
            </w:r>
          </w:p>
        </w:tc>
        <w:tc>
          <w:tcPr>
            <w:tcW w:w="1556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val="en-US" w:eastAsia="en-US"/>
              </w:rPr>
              <w:t xml:space="preserve">II </w:t>
            </w:r>
            <w:r w:rsidRPr="00DA5D10">
              <w:rPr>
                <w:rFonts w:eastAsia="Calibri"/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3399" w:type="dxa"/>
            <w:shd w:val="clear" w:color="auto" w:fill="auto"/>
          </w:tcPr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Министерство здравоохранения НО,</w:t>
            </w:r>
          </w:p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A5D10">
              <w:rPr>
                <w:rFonts w:eastAsia="Calibri"/>
                <w:sz w:val="28"/>
                <w:szCs w:val="28"/>
                <w:lang w:eastAsia="en-US"/>
              </w:rPr>
              <w:t>Роспотребнадзор</w:t>
            </w:r>
            <w:proofErr w:type="spellEnd"/>
          </w:p>
        </w:tc>
      </w:tr>
      <w:tr w:rsidR="009F3093" w:rsidRPr="00DA5D10" w:rsidTr="00E65392">
        <w:tc>
          <w:tcPr>
            <w:tcW w:w="582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A5D10">
              <w:rPr>
                <w:rFonts w:eastAsia="Calibri"/>
                <w:sz w:val="28"/>
                <w:szCs w:val="28"/>
                <w:lang w:val="en-US" w:eastAsia="en-US"/>
              </w:rPr>
              <w:t>III.</w:t>
            </w:r>
          </w:p>
        </w:tc>
        <w:tc>
          <w:tcPr>
            <w:tcW w:w="4097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3.1. Об опыте коллективно-договорного регулирования социально-трудовых отношений на предприятиях радиоэлектронной промышленности</w:t>
            </w:r>
          </w:p>
        </w:tc>
        <w:tc>
          <w:tcPr>
            <w:tcW w:w="1556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A5D10">
              <w:rPr>
                <w:rFonts w:eastAsia="Calibri"/>
                <w:sz w:val="28"/>
                <w:szCs w:val="28"/>
                <w:lang w:val="en-US" w:eastAsia="en-US"/>
              </w:rPr>
              <w:t>III</w:t>
            </w:r>
            <w:r w:rsidRPr="00DA5D10"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</w:tc>
        <w:tc>
          <w:tcPr>
            <w:tcW w:w="3399" w:type="dxa"/>
            <w:shd w:val="clear" w:color="auto" w:fill="auto"/>
          </w:tcPr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НОСОП «</w:t>
            </w:r>
            <w:proofErr w:type="spellStart"/>
            <w:r w:rsidRPr="00DA5D10">
              <w:rPr>
                <w:rFonts w:eastAsia="Calibri"/>
                <w:sz w:val="28"/>
                <w:szCs w:val="28"/>
                <w:lang w:eastAsia="en-US"/>
              </w:rPr>
              <w:t>Облсовпроф</w:t>
            </w:r>
            <w:proofErr w:type="spellEnd"/>
            <w:r w:rsidRPr="00DA5D10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9F3093" w:rsidRPr="00DA5D10" w:rsidTr="00E65392">
        <w:tc>
          <w:tcPr>
            <w:tcW w:w="582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4097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3.2. О ходе реализации национального проекта «Демография»</w:t>
            </w:r>
          </w:p>
        </w:tc>
        <w:tc>
          <w:tcPr>
            <w:tcW w:w="1556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A5D10">
              <w:rPr>
                <w:rFonts w:eastAsia="Calibri"/>
                <w:sz w:val="28"/>
                <w:szCs w:val="28"/>
                <w:lang w:val="en-US" w:eastAsia="en-US"/>
              </w:rPr>
              <w:t>III</w:t>
            </w:r>
            <w:r w:rsidRPr="00DA5D10"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</w:tc>
        <w:tc>
          <w:tcPr>
            <w:tcW w:w="3399" w:type="dxa"/>
            <w:shd w:val="clear" w:color="auto" w:fill="auto"/>
          </w:tcPr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Министерство социальной политики НО,</w:t>
            </w:r>
          </w:p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Министерство здравоохранения НО,</w:t>
            </w:r>
          </w:p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Министерство образования, науки и молодёжной политики НО</w:t>
            </w:r>
          </w:p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Министерство спорта НО</w:t>
            </w:r>
          </w:p>
        </w:tc>
      </w:tr>
      <w:tr w:rsidR="009F3093" w:rsidRPr="00DA5D10" w:rsidTr="00E65392">
        <w:tc>
          <w:tcPr>
            <w:tcW w:w="582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97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3.3. О новых подходах к формированию социальных индикаторов по определению уровня жизни работающего населения (в рамках реализации Стратегии развития Нижегородской области до 2035 года)</w:t>
            </w:r>
          </w:p>
        </w:tc>
        <w:tc>
          <w:tcPr>
            <w:tcW w:w="1556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A5D10">
              <w:rPr>
                <w:rFonts w:eastAsia="Calibri"/>
                <w:sz w:val="28"/>
                <w:szCs w:val="28"/>
                <w:lang w:val="en-US" w:eastAsia="en-US"/>
              </w:rPr>
              <w:t>III</w:t>
            </w:r>
            <w:r w:rsidRPr="00DA5D10"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</w:tc>
        <w:tc>
          <w:tcPr>
            <w:tcW w:w="3399" w:type="dxa"/>
            <w:shd w:val="clear" w:color="auto" w:fill="auto"/>
          </w:tcPr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НОСОП «</w:t>
            </w:r>
            <w:proofErr w:type="spellStart"/>
            <w:r w:rsidRPr="00DA5D10">
              <w:rPr>
                <w:rFonts w:eastAsia="Calibri"/>
                <w:sz w:val="28"/>
                <w:szCs w:val="28"/>
                <w:lang w:eastAsia="en-US"/>
              </w:rPr>
              <w:t>Облсовпроф</w:t>
            </w:r>
            <w:proofErr w:type="spellEnd"/>
            <w:r w:rsidRPr="00DA5D10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9F3093" w:rsidRPr="00DA5D10" w:rsidTr="00E65392">
        <w:tc>
          <w:tcPr>
            <w:tcW w:w="582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A5D10">
              <w:rPr>
                <w:rFonts w:eastAsia="Calibri"/>
                <w:sz w:val="28"/>
                <w:szCs w:val="28"/>
                <w:lang w:val="en-US" w:eastAsia="en-US"/>
              </w:rPr>
              <w:t>IV.</w:t>
            </w:r>
          </w:p>
        </w:tc>
        <w:tc>
          <w:tcPr>
            <w:tcW w:w="4097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 xml:space="preserve">4.1. О реализации проекта по повышению реальных доходов граждан, снижению уровня бедности к 2030 году в два раза по сравнению с 2017 годом </w:t>
            </w:r>
          </w:p>
        </w:tc>
        <w:tc>
          <w:tcPr>
            <w:tcW w:w="1556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A5D10">
              <w:rPr>
                <w:rFonts w:eastAsia="Calibri"/>
                <w:sz w:val="28"/>
                <w:szCs w:val="28"/>
                <w:lang w:val="en-US" w:eastAsia="en-US"/>
              </w:rPr>
              <w:t>IV</w:t>
            </w:r>
            <w:r w:rsidRPr="00DA5D10"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</w:tc>
        <w:tc>
          <w:tcPr>
            <w:tcW w:w="3399" w:type="dxa"/>
            <w:shd w:val="clear" w:color="auto" w:fill="auto"/>
          </w:tcPr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Министерство социальной политики НО</w:t>
            </w:r>
          </w:p>
        </w:tc>
      </w:tr>
      <w:tr w:rsidR="009F3093" w:rsidRPr="00DA5D10" w:rsidTr="00E65392">
        <w:tc>
          <w:tcPr>
            <w:tcW w:w="582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4097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 xml:space="preserve">4.2. Об основных результатах специальной оценки условий труда, в том числе проведенной с использованием средств социального страхования, на предприятиях и в организациях Нижегородской области </w:t>
            </w:r>
          </w:p>
        </w:tc>
        <w:tc>
          <w:tcPr>
            <w:tcW w:w="1556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A5D10">
              <w:rPr>
                <w:rFonts w:eastAsia="Calibri"/>
                <w:sz w:val="28"/>
                <w:szCs w:val="28"/>
                <w:lang w:val="en-US" w:eastAsia="en-US"/>
              </w:rPr>
              <w:t>IV</w:t>
            </w:r>
            <w:r w:rsidRPr="00DA5D10"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</w:tc>
        <w:tc>
          <w:tcPr>
            <w:tcW w:w="3399" w:type="dxa"/>
            <w:shd w:val="clear" w:color="auto" w:fill="auto"/>
          </w:tcPr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Управление по труду и занятости населения НО</w:t>
            </w:r>
          </w:p>
        </w:tc>
      </w:tr>
      <w:tr w:rsidR="009F3093" w:rsidRPr="00DA5D10" w:rsidTr="00E65392">
        <w:tc>
          <w:tcPr>
            <w:tcW w:w="582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97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4.3. О прогнозах формирования цен (тарифов) на продукцию (услуги) естественных монополий на 2022 год, оценка социально-экономических последствий для населения Нижегородской области</w:t>
            </w:r>
          </w:p>
        </w:tc>
        <w:tc>
          <w:tcPr>
            <w:tcW w:w="1556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A5D10">
              <w:rPr>
                <w:rFonts w:eastAsia="Calibri"/>
                <w:sz w:val="28"/>
                <w:szCs w:val="28"/>
                <w:lang w:val="en-US" w:eastAsia="en-US"/>
              </w:rPr>
              <w:t>IV</w:t>
            </w:r>
            <w:r w:rsidRPr="00DA5D10"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</w:tc>
        <w:tc>
          <w:tcPr>
            <w:tcW w:w="3399" w:type="dxa"/>
            <w:shd w:val="clear" w:color="auto" w:fill="auto"/>
          </w:tcPr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Региональная служба по тарифам НО</w:t>
            </w:r>
          </w:p>
        </w:tc>
      </w:tr>
      <w:tr w:rsidR="009F3093" w:rsidRPr="00DA5D10" w:rsidTr="00E65392">
        <w:tc>
          <w:tcPr>
            <w:tcW w:w="582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97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4.4. Утверждение плана работы НРТК на 2022 год</w:t>
            </w:r>
          </w:p>
        </w:tc>
        <w:tc>
          <w:tcPr>
            <w:tcW w:w="1556" w:type="dxa"/>
            <w:shd w:val="clear" w:color="auto" w:fill="auto"/>
          </w:tcPr>
          <w:p w:rsidR="009F3093" w:rsidRPr="00DA5D10" w:rsidRDefault="009F3093" w:rsidP="00E65392">
            <w:pPr>
              <w:tabs>
                <w:tab w:val="left" w:pos="1035"/>
              </w:tabs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A5D10">
              <w:rPr>
                <w:rFonts w:eastAsia="Calibri"/>
                <w:sz w:val="28"/>
                <w:szCs w:val="28"/>
                <w:lang w:val="en-US" w:eastAsia="en-US"/>
              </w:rPr>
              <w:t>IV</w:t>
            </w:r>
            <w:r w:rsidRPr="00DA5D10"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</w:tc>
        <w:tc>
          <w:tcPr>
            <w:tcW w:w="3399" w:type="dxa"/>
            <w:shd w:val="clear" w:color="auto" w:fill="auto"/>
          </w:tcPr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Управление по труду и занятости населения НО,</w:t>
            </w:r>
          </w:p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5D10">
              <w:rPr>
                <w:rFonts w:eastAsia="Calibri"/>
                <w:sz w:val="28"/>
                <w:szCs w:val="28"/>
                <w:lang w:eastAsia="en-US"/>
              </w:rPr>
              <w:t>НАПП,</w:t>
            </w:r>
          </w:p>
          <w:p w:rsidR="009F3093" w:rsidRPr="00DA5D10" w:rsidRDefault="009F3093" w:rsidP="00E653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A5D10">
              <w:rPr>
                <w:rFonts w:eastAsia="Calibri"/>
                <w:sz w:val="28"/>
                <w:szCs w:val="28"/>
                <w:lang w:eastAsia="en-US"/>
              </w:rPr>
              <w:t>Облсовпроф</w:t>
            </w:r>
            <w:proofErr w:type="spellEnd"/>
          </w:p>
        </w:tc>
      </w:tr>
    </w:tbl>
    <w:p w:rsidR="009F3093" w:rsidRPr="00DA5D10" w:rsidRDefault="009F3093" w:rsidP="009F3093">
      <w:pPr>
        <w:tabs>
          <w:tab w:val="left" w:pos="3465"/>
        </w:tabs>
        <w:ind w:firstLine="709"/>
        <w:jc w:val="both"/>
        <w:rPr>
          <w:rFonts w:eastAsia="Calibri"/>
          <w:iCs/>
          <w:sz w:val="28"/>
          <w:szCs w:val="22"/>
          <w:lang w:eastAsia="en-US"/>
        </w:rPr>
      </w:pPr>
    </w:p>
    <w:p w:rsidR="009F3093" w:rsidRPr="00DA5D10" w:rsidRDefault="009F3093" w:rsidP="009F3093">
      <w:pPr>
        <w:tabs>
          <w:tab w:val="left" w:pos="3465"/>
        </w:tabs>
        <w:ind w:firstLine="709"/>
        <w:jc w:val="both"/>
        <w:rPr>
          <w:rFonts w:eastAsia="Calibri"/>
          <w:iCs/>
          <w:sz w:val="28"/>
          <w:szCs w:val="22"/>
          <w:lang w:eastAsia="en-US"/>
        </w:rPr>
      </w:pPr>
      <w:r w:rsidRPr="00DA5D10">
        <w:rPr>
          <w:rFonts w:eastAsia="Calibri"/>
          <w:iCs/>
          <w:sz w:val="28"/>
          <w:szCs w:val="22"/>
          <w:lang w:eastAsia="en-US"/>
        </w:rPr>
        <w:t>Письменная информация для членов комиссии:</w:t>
      </w:r>
    </w:p>
    <w:p w:rsidR="009F3093" w:rsidRPr="00DA5D10" w:rsidRDefault="009F3093" w:rsidP="009F3093">
      <w:pPr>
        <w:tabs>
          <w:tab w:val="left" w:pos="3465"/>
        </w:tabs>
        <w:ind w:firstLine="709"/>
        <w:jc w:val="both"/>
        <w:rPr>
          <w:rFonts w:eastAsia="Calibri"/>
          <w:iCs/>
          <w:sz w:val="28"/>
          <w:szCs w:val="22"/>
          <w:lang w:eastAsia="en-US"/>
        </w:rPr>
      </w:pPr>
      <w:r w:rsidRPr="00DA5D10">
        <w:rPr>
          <w:rFonts w:eastAsia="Calibri"/>
          <w:sz w:val="28"/>
          <w:szCs w:val="28"/>
          <w:lang w:eastAsia="en-US"/>
        </w:rPr>
        <w:t>- «</w:t>
      </w:r>
      <w:r w:rsidRPr="00DA5D10">
        <w:rPr>
          <w:rFonts w:eastAsia="Calibri"/>
          <w:bCs/>
          <w:sz w:val="28"/>
          <w:szCs w:val="28"/>
          <w:lang w:eastAsia="en-US"/>
        </w:rPr>
        <w:t xml:space="preserve">О взаимодействии социальных партнеров по подготовке и организации загородного отдыха детей и подростков в летний период  2021 г.» (срок – </w:t>
      </w:r>
      <w:r w:rsidRPr="00DA5D10">
        <w:rPr>
          <w:rFonts w:eastAsia="Calibri"/>
          <w:bCs/>
          <w:sz w:val="28"/>
          <w:szCs w:val="28"/>
          <w:lang w:val="en-US" w:eastAsia="en-US"/>
        </w:rPr>
        <w:t>I</w:t>
      </w:r>
      <w:r w:rsidRPr="00DA5D10">
        <w:rPr>
          <w:rFonts w:eastAsia="Calibri"/>
          <w:bCs/>
          <w:sz w:val="28"/>
          <w:szCs w:val="28"/>
          <w:lang w:eastAsia="en-US"/>
        </w:rPr>
        <w:t> квартал; ответственные - министерство образования, науки и молодежной политики Нижегородской области, НОСОП «</w:t>
      </w:r>
      <w:proofErr w:type="spellStart"/>
      <w:r w:rsidRPr="00DA5D10">
        <w:rPr>
          <w:rFonts w:eastAsia="Calibri"/>
          <w:bCs/>
          <w:sz w:val="28"/>
          <w:szCs w:val="28"/>
          <w:lang w:eastAsia="en-US"/>
        </w:rPr>
        <w:t>Облсовпроф</w:t>
      </w:r>
      <w:proofErr w:type="spellEnd"/>
      <w:r w:rsidRPr="00DA5D10">
        <w:rPr>
          <w:rFonts w:eastAsia="Calibri"/>
          <w:bCs/>
          <w:sz w:val="28"/>
          <w:szCs w:val="28"/>
          <w:lang w:eastAsia="en-US"/>
        </w:rPr>
        <w:t>», РОР «НАПП»);</w:t>
      </w:r>
    </w:p>
    <w:p w:rsidR="009F3093" w:rsidRPr="00DA5D10" w:rsidRDefault="009F3093" w:rsidP="009F3093">
      <w:pPr>
        <w:tabs>
          <w:tab w:val="left" w:pos="3465"/>
        </w:tabs>
        <w:ind w:firstLine="709"/>
        <w:jc w:val="both"/>
        <w:rPr>
          <w:rFonts w:eastAsia="Calibri"/>
          <w:iCs/>
          <w:sz w:val="28"/>
          <w:szCs w:val="22"/>
          <w:lang w:eastAsia="en-US"/>
        </w:rPr>
      </w:pPr>
      <w:r w:rsidRPr="00DA5D10">
        <w:rPr>
          <w:rFonts w:eastAsia="Calibri"/>
          <w:bCs/>
          <w:sz w:val="28"/>
          <w:szCs w:val="28"/>
          <w:lang w:eastAsia="en-US"/>
        </w:rPr>
        <w:t xml:space="preserve">- «О реализации Указа Президента Российской Федерации от 07.05.2012 г. № 597 </w:t>
      </w:r>
      <w:r w:rsidRPr="00DA5D10">
        <w:rPr>
          <w:rFonts w:eastAsia="Calibri"/>
          <w:sz w:val="28"/>
          <w:szCs w:val="22"/>
          <w:lang w:eastAsia="en-US"/>
        </w:rPr>
        <w:t>в части</w:t>
      </w:r>
      <w:r w:rsidRPr="00DA5D10">
        <w:rPr>
          <w:rFonts w:eastAsia="Calibri"/>
          <w:bCs/>
          <w:sz w:val="28"/>
          <w:szCs w:val="28"/>
          <w:lang w:eastAsia="en-US"/>
        </w:rPr>
        <w:t xml:space="preserve"> оплаты труда работников бюджетной сферы» </w:t>
      </w:r>
      <w:proofErr w:type="gramStart"/>
      <w:r w:rsidRPr="00DA5D10">
        <w:rPr>
          <w:rFonts w:eastAsia="Calibri"/>
          <w:bCs/>
          <w:sz w:val="28"/>
          <w:szCs w:val="28"/>
          <w:lang w:eastAsia="en-US"/>
        </w:rPr>
        <w:t xml:space="preserve">( </w:t>
      </w:r>
      <w:proofErr w:type="gramEnd"/>
      <w:r w:rsidRPr="00DA5D10">
        <w:rPr>
          <w:rFonts w:eastAsia="Calibri"/>
          <w:bCs/>
          <w:sz w:val="28"/>
          <w:szCs w:val="28"/>
          <w:lang w:eastAsia="en-US"/>
        </w:rPr>
        <w:t xml:space="preserve">срок - </w:t>
      </w:r>
      <w:r w:rsidRPr="00DA5D10">
        <w:rPr>
          <w:rFonts w:eastAsia="Calibri"/>
          <w:bCs/>
          <w:sz w:val="28"/>
          <w:szCs w:val="28"/>
          <w:lang w:val="en-US" w:eastAsia="en-US"/>
        </w:rPr>
        <w:t>II</w:t>
      </w:r>
      <w:r w:rsidRPr="00DA5D10">
        <w:rPr>
          <w:rFonts w:eastAsia="Calibri"/>
          <w:bCs/>
          <w:sz w:val="28"/>
          <w:szCs w:val="28"/>
          <w:lang w:eastAsia="en-US"/>
        </w:rPr>
        <w:t xml:space="preserve"> квартал; ответственные – управление по труду и занятости населения Нижегородской области).</w:t>
      </w:r>
    </w:p>
    <w:p w:rsidR="009F3093" w:rsidRPr="00DA5D10" w:rsidRDefault="009F3093" w:rsidP="009F3093">
      <w:pPr>
        <w:tabs>
          <w:tab w:val="left" w:pos="34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A5D10">
        <w:rPr>
          <w:rFonts w:eastAsia="Calibri"/>
          <w:sz w:val="28"/>
          <w:szCs w:val="28"/>
          <w:lang w:eastAsia="en-US"/>
        </w:rPr>
        <w:t>Для контроля за реализацией дополнительного соглашения к соглашению между Правительством Нижегородской области, Нижегородским областным союзом организаций профсоюзов «</w:t>
      </w:r>
      <w:proofErr w:type="spellStart"/>
      <w:r w:rsidRPr="00DA5D10">
        <w:rPr>
          <w:rFonts w:eastAsia="Calibri"/>
          <w:sz w:val="28"/>
          <w:szCs w:val="28"/>
          <w:lang w:eastAsia="en-US"/>
        </w:rPr>
        <w:t>Облсовпроф</w:t>
      </w:r>
      <w:proofErr w:type="spellEnd"/>
      <w:r w:rsidRPr="00DA5D10">
        <w:rPr>
          <w:rFonts w:eastAsia="Calibri"/>
          <w:sz w:val="28"/>
          <w:szCs w:val="28"/>
          <w:lang w:eastAsia="en-US"/>
        </w:rPr>
        <w:t>», региональным объединением работодателей «Нижегородская ассоциация промышленников и предпринимателей» о взаимодействии в области социально-трудовых отношений на 2021-2023г.г. стороны обмениваются необходимой информацией, в том числе ежегодным отчетом по итогам выполнения плана мероприятий по реализации принятых обязательств.</w:t>
      </w:r>
      <w:proofErr w:type="gramEnd"/>
    </w:p>
    <w:p w:rsidR="009F3093" w:rsidRPr="00DA5D10" w:rsidRDefault="009F3093" w:rsidP="009F3093">
      <w:pPr>
        <w:tabs>
          <w:tab w:val="left" w:pos="3465"/>
        </w:tabs>
        <w:ind w:firstLine="709"/>
        <w:jc w:val="both"/>
        <w:rPr>
          <w:rFonts w:eastAsia="Calibri"/>
          <w:iCs/>
          <w:sz w:val="28"/>
          <w:szCs w:val="22"/>
          <w:lang w:eastAsia="en-US"/>
        </w:rPr>
      </w:pPr>
    </w:p>
    <w:p w:rsidR="009F3093" w:rsidRPr="00DA5D10" w:rsidRDefault="009F3093" w:rsidP="009F3093">
      <w:pPr>
        <w:tabs>
          <w:tab w:val="left" w:pos="3465"/>
        </w:tabs>
        <w:ind w:hanging="1"/>
        <w:jc w:val="both"/>
        <w:rPr>
          <w:rFonts w:eastAsia="Calibri"/>
          <w:iCs/>
          <w:sz w:val="28"/>
          <w:szCs w:val="22"/>
          <w:lang w:eastAsia="en-US"/>
        </w:rPr>
      </w:pPr>
      <w:r w:rsidRPr="00DA5D10">
        <w:rPr>
          <w:rFonts w:eastAsia="Calibri"/>
          <w:b/>
          <w:i/>
          <w:sz w:val="28"/>
          <w:szCs w:val="28"/>
          <w:u w:val="single"/>
          <w:lang w:eastAsia="en-US"/>
        </w:rPr>
        <w:t>Сокращения по тексту:</w:t>
      </w:r>
      <w:r w:rsidRPr="00DA5D10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F3093" w:rsidRPr="00DA5D10" w:rsidRDefault="009F3093" w:rsidP="009F3093">
      <w:pPr>
        <w:jc w:val="both"/>
        <w:rPr>
          <w:rFonts w:eastAsia="Calibri"/>
          <w:i/>
          <w:sz w:val="28"/>
          <w:szCs w:val="28"/>
          <w:lang w:eastAsia="en-US"/>
        </w:rPr>
      </w:pPr>
      <w:r w:rsidRPr="00DA5D10">
        <w:rPr>
          <w:rFonts w:eastAsia="Calibri"/>
          <w:i/>
          <w:sz w:val="28"/>
          <w:szCs w:val="28"/>
          <w:lang w:eastAsia="en-US"/>
        </w:rPr>
        <w:t xml:space="preserve">НО - Нижегородская область; </w:t>
      </w:r>
    </w:p>
    <w:p w:rsidR="009F3093" w:rsidRPr="00DA5D10" w:rsidRDefault="009F3093" w:rsidP="009F3093">
      <w:pPr>
        <w:jc w:val="both"/>
        <w:rPr>
          <w:rFonts w:eastAsia="Calibri"/>
          <w:i/>
          <w:sz w:val="28"/>
          <w:szCs w:val="28"/>
          <w:lang w:eastAsia="en-US"/>
        </w:rPr>
      </w:pPr>
      <w:r w:rsidRPr="00DA5D10">
        <w:rPr>
          <w:rFonts w:eastAsia="Calibri"/>
          <w:i/>
          <w:sz w:val="28"/>
          <w:szCs w:val="28"/>
          <w:lang w:eastAsia="en-US"/>
        </w:rPr>
        <w:t xml:space="preserve">НРТК – Нижегородская региональная трёхсторонняя комиссия по регулированию социально-трудовых отношений; </w:t>
      </w:r>
    </w:p>
    <w:p w:rsidR="009F3093" w:rsidRPr="00DA5D10" w:rsidRDefault="009F3093" w:rsidP="009F3093">
      <w:pPr>
        <w:jc w:val="both"/>
        <w:rPr>
          <w:rFonts w:eastAsia="Calibri"/>
          <w:i/>
          <w:sz w:val="28"/>
          <w:szCs w:val="28"/>
          <w:lang w:eastAsia="en-US"/>
        </w:rPr>
      </w:pPr>
      <w:r w:rsidRPr="00DA5D10">
        <w:rPr>
          <w:rFonts w:eastAsia="Calibri"/>
          <w:i/>
          <w:sz w:val="28"/>
          <w:szCs w:val="28"/>
          <w:lang w:eastAsia="en-US"/>
        </w:rPr>
        <w:t>НОСОП «</w:t>
      </w:r>
      <w:proofErr w:type="spellStart"/>
      <w:r w:rsidRPr="00DA5D10">
        <w:rPr>
          <w:rFonts w:eastAsia="Calibri"/>
          <w:i/>
          <w:sz w:val="28"/>
          <w:szCs w:val="28"/>
          <w:lang w:eastAsia="en-US"/>
        </w:rPr>
        <w:t>Облсовпроф</w:t>
      </w:r>
      <w:proofErr w:type="spellEnd"/>
      <w:r w:rsidRPr="00DA5D10">
        <w:rPr>
          <w:rFonts w:eastAsia="Calibri"/>
          <w:i/>
          <w:sz w:val="28"/>
          <w:szCs w:val="28"/>
          <w:lang w:eastAsia="en-US"/>
        </w:rPr>
        <w:t>» – Нижегородский областной союз организаций профсоюзов «</w:t>
      </w:r>
      <w:proofErr w:type="spellStart"/>
      <w:r w:rsidRPr="00DA5D10">
        <w:rPr>
          <w:rFonts w:eastAsia="Calibri"/>
          <w:i/>
          <w:sz w:val="28"/>
          <w:szCs w:val="28"/>
          <w:lang w:eastAsia="en-US"/>
        </w:rPr>
        <w:t>Облсовпроф</w:t>
      </w:r>
      <w:proofErr w:type="spellEnd"/>
      <w:r w:rsidRPr="00DA5D10">
        <w:rPr>
          <w:rFonts w:eastAsia="Calibri"/>
          <w:i/>
          <w:sz w:val="28"/>
          <w:szCs w:val="28"/>
          <w:lang w:eastAsia="en-US"/>
        </w:rPr>
        <w:t xml:space="preserve">»; </w:t>
      </w:r>
    </w:p>
    <w:p w:rsidR="009F3093" w:rsidRPr="00DA5D10" w:rsidRDefault="009F3093" w:rsidP="009F3093">
      <w:pPr>
        <w:jc w:val="both"/>
        <w:rPr>
          <w:rFonts w:eastAsia="Calibri"/>
          <w:i/>
          <w:sz w:val="28"/>
          <w:szCs w:val="28"/>
          <w:lang w:eastAsia="en-US"/>
        </w:rPr>
      </w:pPr>
      <w:r w:rsidRPr="00DA5D10">
        <w:rPr>
          <w:rFonts w:eastAsia="Calibri"/>
          <w:i/>
          <w:sz w:val="28"/>
          <w:szCs w:val="28"/>
          <w:lang w:eastAsia="en-US"/>
        </w:rPr>
        <w:t>НАПП – региональное объединение работодателей «Нижегородская ассоциация промышленников и предпринимателей».</w:t>
      </w:r>
    </w:p>
    <w:p w:rsidR="009F3093" w:rsidRDefault="009F3093" w:rsidP="009F3093">
      <w:pPr>
        <w:pStyle w:val="8"/>
        <w:spacing w:before="120"/>
        <w:rPr>
          <w:sz w:val="32"/>
          <w:szCs w:val="32"/>
        </w:rPr>
      </w:pPr>
    </w:p>
    <w:p w:rsidR="00903FBF" w:rsidRDefault="00903FBF"/>
    <w:sectPr w:rsidR="00903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5CB1"/>
    <w:multiLevelType w:val="multilevel"/>
    <w:tmpl w:val="C57E1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93"/>
    <w:rsid w:val="002478A9"/>
    <w:rsid w:val="00903FBF"/>
    <w:rsid w:val="009E0CD6"/>
    <w:rsid w:val="009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9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F3093"/>
    <w:pPr>
      <w:keepNext/>
      <w:ind w:firstLine="709"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F3093"/>
    <w:rPr>
      <w:rFonts w:eastAsia="Times New Roman" w:cs="Times New Roman"/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9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F3093"/>
    <w:pPr>
      <w:keepNext/>
      <w:ind w:firstLine="709"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F3093"/>
    <w:rPr>
      <w:rFonts w:eastAsia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2021-12-16T08:44:00Z</dcterms:created>
  <dcterms:modified xsi:type="dcterms:W3CDTF">2021-12-16T08:44:00Z</dcterms:modified>
</cp:coreProperties>
</file>