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63" w:rsidRPr="00F71310" w:rsidRDefault="007E2063" w:rsidP="007E2063">
      <w:pPr>
        <w:ind w:firstLine="567"/>
        <w:rPr>
          <w:b/>
        </w:rPr>
      </w:pPr>
      <w:r w:rsidRPr="00F71310">
        <w:rPr>
          <w:b/>
        </w:rPr>
        <w:t>Газета «Профсоюзная трибуна» номер №8 (911)</w:t>
      </w:r>
    </w:p>
    <w:p w:rsidR="007E2063" w:rsidRPr="00F71310" w:rsidRDefault="007E2063" w:rsidP="007E2063">
      <w:pPr>
        <w:ind w:left="1134"/>
        <w:rPr>
          <w:rFonts w:cstheme="minorHAnsi"/>
        </w:rPr>
      </w:pPr>
      <w:r w:rsidRPr="00F71310">
        <w:rPr>
          <w:rFonts w:cstheme="minorHAnsi"/>
        </w:rPr>
        <w:t xml:space="preserve">Не забудьте подать заявку на детский отдых летом 2018 года! </w:t>
      </w:r>
    </w:p>
    <w:p w:rsidR="007E2063" w:rsidRPr="00F71310" w:rsidRDefault="007E2063" w:rsidP="007E2063">
      <w:pPr>
        <w:ind w:left="1134"/>
        <w:rPr>
          <w:rFonts w:cstheme="minorHAnsi"/>
        </w:rPr>
      </w:pPr>
      <w:r w:rsidRPr="00F71310">
        <w:rPr>
          <w:rFonts w:cstheme="minorHAnsi"/>
        </w:rPr>
        <w:t>Чего добились профсоюзы России за последний год.</w:t>
      </w:r>
    </w:p>
    <w:p w:rsidR="007E2063" w:rsidRPr="00F71310" w:rsidRDefault="007E2063" w:rsidP="007E2063">
      <w:pPr>
        <w:ind w:left="1134"/>
        <w:rPr>
          <w:rFonts w:cstheme="minorHAnsi"/>
        </w:rPr>
      </w:pPr>
      <w:r w:rsidRPr="00F71310">
        <w:rPr>
          <w:rFonts w:cstheme="minorHAnsi"/>
        </w:rPr>
        <w:t xml:space="preserve">Завершился первый этап XI Спартакиады физкультурно-спортивного клуба Профсоюзов. Подводим итоги. </w:t>
      </w:r>
    </w:p>
    <w:p w:rsidR="007E2063" w:rsidRPr="00F71310" w:rsidRDefault="007E2063" w:rsidP="007E2063">
      <w:pPr>
        <w:ind w:left="1134"/>
        <w:rPr>
          <w:rFonts w:cstheme="minorHAnsi"/>
        </w:rPr>
      </w:pPr>
      <w:r w:rsidRPr="00F71310">
        <w:rPr>
          <w:rFonts w:cstheme="minorHAnsi"/>
        </w:rPr>
        <w:t>В наш век нестабильности самый выгодный вклад – в свое здоровье.</w:t>
      </w:r>
    </w:p>
    <w:p w:rsidR="007E2063" w:rsidRDefault="007E2063" w:rsidP="007E2063">
      <w:pPr>
        <w:ind w:firstLine="567"/>
      </w:pPr>
      <w:r w:rsidRPr="000D476D">
        <w:rPr>
          <w:b/>
        </w:rPr>
        <w:t>Газета «Профсоюзная трибуна» номер №9 (912</w:t>
      </w:r>
      <w:r>
        <w:t>)</w:t>
      </w:r>
    </w:p>
    <w:p w:rsidR="007E2063" w:rsidRPr="000D476D" w:rsidRDefault="007E2063" w:rsidP="007E2063">
      <w:pPr>
        <w:shd w:val="clear" w:color="auto" w:fill="FFFFFF"/>
        <w:spacing w:after="0" w:line="240" w:lineRule="auto"/>
        <w:ind w:left="1134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0D476D">
        <w:rPr>
          <w:rFonts w:eastAsia="Times New Roman" w:cstheme="minorHAnsi"/>
          <w:bCs/>
          <w:color w:val="000000"/>
          <w:kern w:val="36"/>
          <w:lang w:eastAsia="ru-RU"/>
        </w:rPr>
        <w:t>Современной металлургии – реальный рост заработной платы.</w:t>
      </w:r>
    </w:p>
    <w:p w:rsidR="007E2063" w:rsidRPr="000D476D" w:rsidRDefault="007E2063" w:rsidP="007E2063">
      <w:pPr>
        <w:shd w:val="clear" w:color="auto" w:fill="FFFFFF"/>
        <w:spacing w:after="0" w:line="240" w:lineRule="auto"/>
        <w:ind w:left="1134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0D476D">
        <w:rPr>
          <w:rFonts w:eastAsia="Times New Roman" w:cstheme="minorHAnsi"/>
          <w:bCs/>
          <w:color w:val="000000"/>
          <w:kern w:val="36"/>
          <w:lang w:eastAsia="ru-RU"/>
        </w:rPr>
        <w:t xml:space="preserve">Этот и другие вопросы обсудили молодые профсоюзные активисты. </w:t>
      </w:r>
    </w:p>
    <w:p w:rsidR="007E2063" w:rsidRPr="000D476D" w:rsidRDefault="007E2063" w:rsidP="007E2063">
      <w:pPr>
        <w:shd w:val="clear" w:color="auto" w:fill="FFFFFF"/>
        <w:spacing w:after="0" w:line="240" w:lineRule="auto"/>
        <w:ind w:left="1134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sz w:val="16"/>
          <w:szCs w:val="16"/>
          <w:lang w:eastAsia="ru-RU"/>
        </w:rPr>
      </w:pPr>
    </w:p>
    <w:p w:rsidR="007E2063" w:rsidRPr="000D476D" w:rsidRDefault="007E2063" w:rsidP="007E2063">
      <w:pPr>
        <w:shd w:val="clear" w:color="auto" w:fill="FFFFFF"/>
        <w:spacing w:after="0" w:line="240" w:lineRule="auto"/>
        <w:ind w:left="1134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0D476D">
        <w:rPr>
          <w:rFonts w:eastAsia="Times New Roman" w:cstheme="minorHAnsi"/>
          <w:bCs/>
          <w:color w:val="000000"/>
          <w:kern w:val="36"/>
          <w:lang w:eastAsia="ru-RU"/>
        </w:rPr>
        <w:t>В Нижнем Новгороде завершился XVI Всероссийский конкурс профессионального мастерства «Лучший водитель трамвая»</w:t>
      </w:r>
    </w:p>
    <w:p w:rsidR="007E2063" w:rsidRPr="000D476D" w:rsidRDefault="007E2063" w:rsidP="007E2063">
      <w:pPr>
        <w:shd w:val="clear" w:color="auto" w:fill="FFFFFF"/>
        <w:spacing w:after="0" w:line="240" w:lineRule="auto"/>
        <w:ind w:left="1134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sz w:val="16"/>
          <w:szCs w:val="16"/>
          <w:lang w:eastAsia="ru-RU"/>
        </w:rPr>
      </w:pPr>
    </w:p>
    <w:p w:rsidR="007E2063" w:rsidRPr="000D476D" w:rsidRDefault="007E2063" w:rsidP="007E2063">
      <w:pPr>
        <w:shd w:val="clear" w:color="auto" w:fill="FFFFFF"/>
        <w:spacing w:after="0" w:line="240" w:lineRule="auto"/>
        <w:ind w:left="1134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0D476D">
        <w:rPr>
          <w:rFonts w:eastAsia="Times New Roman" w:cstheme="minorHAnsi"/>
          <w:bCs/>
          <w:color w:val="000000"/>
          <w:kern w:val="36"/>
          <w:lang w:eastAsia="ru-RU"/>
        </w:rPr>
        <w:t>Верховный Суд Российской Федерации признал незаконным ограничение трудовым договором право работника на выбор суда.</w:t>
      </w:r>
    </w:p>
    <w:p w:rsidR="007E2063" w:rsidRPr="000D476D" w:rsidRDefault="007E2063" w:rsidP="007E2063">
      <w:pPr>
        <w:spacing w:after="0"/>
        <w:ind w:left="1134"/>
        <w:rPr>
          <w:rFonts w:cstheme="minorHAnsi"/>
          <w:sz w:val="16"/>
          <w:szCs w:val="16"/>
        </w:rPr>
      </w:pPr>
    </w:p>
    <w:p w:rsidR="007E2063" w:rsidRPr="000D476D" w:rsidRDefault="007E2063" w:rsidP="007E2063">
      <w:pPr>
        <w:shd w:val="clear" w:color="auto" w:fill="FFFFFF"/>
        <w:spacing w:after="120" w:line="240" w:lineRule="auto"/>
        <w:ind w:left="1134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0D476D">
        <w:rPr>
          <w:rFonts w:cstheme="minorHAnsi"/>
        </w:rPr>
        <w:t xml:space="preserve">Профсоюзной организации ФКП «Завода им. </w:t>
      </w:r>
      <w:proofErr w:type="spellStart"/>
      <w:r w:rsidRPr="000D476D">
        <w:rPr>
          <w:rFonts w:cstheme="minorHAnsi"/>
        </w:rPr>
        <w:t>Я.М.Свердлова</w:t>
      </w:r>
      <w:proofErr w:type="spellEnd"/>
      <w:r w:rsidRPr="000D476D">
        <w:rPr>
          <w:rFonts w:cstheme="minorHAnsi"/>
        </w:rPr>
        <w:t>» – 100 лет</w:t>
      </w:r>
      <w:r w:rsidRPr="000D476D">
        <w:rPr>
          <w:rFonts w:eastAsia="Times New Roman" w:cstheme="minorHAnsi"/>
          <w:bCs/>
          <w:color w:val="000000"/>
          <w:kern w:val="36"/>
          <w:lang w:eastAsia="ru-RU"/>
        </w:rPr>
        <w:t xml:space="preserve"> </w:t>
      </w:r>
    </w:p>
    <w:p w:rsidR="007E2063" w:rsidRDefault="007E2063" w:rsidP="007E2063">
      <w:pPr>
        <w:ind w:firstLine="567"/>
      </w:pPr>
    </w:p>
    <w:p w:rsidR="007E2063" w:rsidRPr="000D476D" w:rsidRDefault="007E2063" w:rsidP="007E2063">
      <w:pPr>
        <w:ind w:firstLine="567"/>
        <w:rPr>
          <w:b/>
        </w:rPr>
      </w:pPr>
      <w:r w:rsidRPr="000D476D">
        <w:rPr>
          <w:b/>
        </w:rPr>
        <w:t>Газета «Профсоюзная трибуна» номер №10 (913)</w:t>
      </w:r>
    </w:p>
    <w:p w:rsidR="007E2063" w:rsidRDefault="007E2063" w:rsidP="007E2063">
      <w:pPr>
        <w:spacing w:after="0"/>
        <w:ind w:left="1134"/>
        <w:jc w:val="both"/>
        <w:rPr>
          <w:rFonts w:cstheme="minorHAnsi"/>
        </w:rPr>
      </w:pPr>
      <w:r w:rsidRPr="000D476D">
        <w:rPr>
          <w:rFonts w:cstheme="minorHAnsi"/>
        </w:rPr>
        <w:t xml:space="preserve">О том, как обстоят дела с </w:t>
      </w:r>
      <w:r w:rsidRPr="000D476D">
        <w:rPr>
          <w:rFonts w:cstheme="minorHAnsi"/>
          <w:iCs/>
        </w:rPr>
        <w:t xml:space="preserve">охраной труда и безопасностью на предприятиях </w:t>
      </w:r>
      <w:r w:rsidRPr="000D476D">
        <w:rPr>
          <w:rFonts w:cstheme="minorHAnsi"/>
        </w:rPr>
        <w:t>строительной отрасли.</w:t>
      </w:r>
    </w:p>
    <w:p w:rsidR="007E2063" w:rsidRPr="000D476D" w:rsidRDefault="007E2063" w:rsidP="007E2063">
      <w:pPr>
        <w:spacing w:after="0"/>
        <w:ind w:left="1134"/>
        <w:jc w:val="both"/>
        <w:rPr>
          <w:rFonts w:cstheme="minorHAnsi"/>
          <w:sz w:val="16"/>
          <w:szCs w:val="16"/>
        </w:rPr>
      </w:pPr>
    </w:p>
    <w:p w:rsidR="007E2063" w:rsidRDefault="007E2063" w:rsidP="007E2063">
      <w:pPr>
        <w:spacing w:after="0"/>
        <w:ind w:left="1134"/>
        <w:jc w:val="both"/>
        <w:rPr>
          <w:rFonts w:cstheme="minorHAnsi"/>
        </w:rPr>
      </w:pPr>
      <w:r w:rsidRPr="000D476D">
        <w:rPr>
          <w:rFonts w:cstheme="minorHAnsi"/>
        </w:rPr>
        <w:t>Как решаются вопросы обучения компьютерной грамотности граждан старшего поколения?</w:t>
      </w:r>
    </w:p>
    <w:p w:rsidR="007E2063" w:rsidRPr="000D476D" w:rsidRDefault="007E2063" w:rsidP="007E2063">
      <w:pPr>
        <w:spacing w:after="0"/>
        <w:ind w:left="1134"/>
        <w:jc w:val="both"/>
        <w:rPr>
          <w:rFonts w:cstheme="minorHAnsi"/>
          <w:sz w:val="16"/>
          <w:szCs w:val="16"/>
        </w:rPr>
      </w:pPr>
    </w:p>
    <w:p w:rsidR="007E2063" w:rsidRDefault="007E2063" w:rsidP="007E2063">
      <w:pPr>
        <w:spacing w:after="0" w:line="240" w:lineRule="auto"/>
        <w:ind w:left="1134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lang w:eastAsia="ru-RU"/>
        </w:rPr>
      </w:pPr>
      <w:r w:rsidRPr="000D476D">
        <w:rPr>
          <w:rFonts w:eastAsia="Times New Roman" w:cstheme="minorHAnsi"/>
          <w:bCs/>
          <w:color w:val="000000"/>
          <w:kern w:val="36"/>
          <w:lang w:eastAsia="ru-RU"/>
        </w:rPr>
        <w:t>Профсоюзу АПЗ 60 лет – всё только начинается</w:t>
      </w:r>
    </w:p>
    <w:p w:rsidR="007E2063" w:rsidRPr="000D476D" w:rsidRDefault="007E2063" w:rsidP="007E2063">
      <w:pPr>
        <w:spacing w:after="0" w:line="240" w:lineRule="auto"/>
        <w:ind w:left="1134"/>
        <w:jc w:val="both"/>
        <w:textAlignment w:val="baseline"/>
        <w:outlineLvl w:val="0"/>
        <w:rPr>
          <w:rFonts w:eastAsia="Times New Roman" w:cstheme="minorHAnsi"/>
          <w:bCs/>
          <w:color w:val="000000"/>
          <w:kern w:val="36"/>
          <w:sz w:val="16"/>
          <w:szCs w:val="16"/>
          <w:lang w:eastAsia="ru-RU"/>
        </w:rPr>
      </w:pPr>
    </w:p>
    <w:p w:rsidR="007E2063" w:rsidRPr="000D476D" w:rsidRDefault="007E2063" w:rsidP="007E2063">
      <w:pPr>
        <w:ind w:left="1134"/>
        <w:rPr>
          <w:rFonts w:cstheme="minorHAnsi"/>
        </w:rPr>
      </w:pPr>
      <w:r w:rsidRPr="000D476D">
        <w:rPr>
          <w:rFonts w:cstheme="minorHAnsi"/>
        </w:rPr>
        <w:t xml:space="preserve">Год экологии, Год профсоюзного PR-движения – приоритетные направления </w:t>
      </w:r>
      <w:r w:rsidRPr="000D476D">
        <w:rPr>
          <w:rFonts w:cstheme="minorHAnsi"/>
          <w:lang w:val="en-US"/>
        </w:rPr>
        <w:t>V</w:t>
      </w:r>
      <w:r w:rsidRPr="000D476D">
        <w:rPr>
          <w:rFonts w:cstheme="minorHAnsi"/>
        </w:rPr>
        <w:t xml:space="preserve"> Форума «Профсоюзный лидер –2017»</w:t>
      </w:r>
    </w:p>
    <w:p w:rsidR="007E2063" w:rsidRPr="000D476D" w:rsidRDefault="007E2063" w:rsidP="007E2063">
      <w:pPr>
        <w:ind w:firstLine="567"/>
        <w:rPr>
          <w:b/>
        </w:rPr>
      </w:pPr>
      <w:r w:rsidRPr="000D476D">
        <w:rPr>
          <w:b/>
        </w:rPr>
        <w:t>Газета «Профсоюзная трибуна» номер №11 (914)</w:t>
      </w:r>
    </w:p>
    <w:p w:rsidR="007E2063" w:rsidRPr="000D476D" w:rsidRDefault="007E2063" w:rsidP="007E2063">
      <w:pPr>
        <w:ind w:left="1134"/>
        <w:rPr>
          <w:rFonts w:eastAsia="Times New Roman" w:cstheme="minorHAnsi"/>
          <w:color w:val="010101"/>
          <w:lang w:eastAsia="ru-RU"/>
        </w:rPr>
      </w:pPr>
      <w:r w:rsidRPr="000D476D">
        <w:rPr>
          <w:rFonts w:eastAsia="Times New Roman" w:cstheme="minorHAnsi"/>
          <w:color w:val="010101"/>
          <w:lang w:eastAsia="ru-RU"/>
        </w:rPr>
        <w:t xml:space="preserve">На международной конференции в Кирове обсудили гарантии правозащитной деятельности профсоюзов. </w:t>
      </w:r>
    </w:p>
    <w:p w:rsidR="007E2063" w:rsidRPr="000D476D" w:rsidRDefault="007E2063" w:rsidP="007E2063">
      <w:pPr>
        <w:ind w:left="1134"/>
        <w:rPr>
          <w:rFonts w:eastAsia="Times New Roman" w:cstheme="minorHAnsi"/>
          <w:color w:val="010101"/>
          <w:lang w:eastAsia="ru-RU"/>
        </w:rPr>
      </w:pPr>
      <w:r w:rsidRPr="000D476D">
        <w:rPr>
          <w:rFonts w:eastAsia="Times New Roman" w:cstheme="minorHAnsi"/>
          <w:color w:val="010101"/>
          <w:lang w:eastAsia="ru-RU"/>
        </w:rPr>
        <w:t xml:space="preserve">Новые виды мошенничества </w:t>
      </w:r>
    </w:p>
    <w:p w:rsidR="007E2063" w:rsidRPr="000D476D" w:rsidRDefault="007E2063" w:rsidP="007E2063">
      <w:pPr>
        <w:ind w:left="1134"/>
        <w:rPr>
          <w:rFonts w:eastAsia="Times New Roman" w:cstheme="minorHAnsi"/>
          <w:color w:val="010101"/>
          <w:lang w:eastAsia="ru-RU"/>
        </w:rPr>
      </w:pPr>
      <w:r w:rsidRPr="000D476D">
        <w:rPr>
          <w:rFonts w:eastAsia="Times New Roman" w:cstheme="minorHAnsi"/>
          <w:color w:val="010101"/>
          <w:lang w:eastAsia="ru-RU"/>
        </w:rPr>
        <w:t xml:space="preserve">Президент РФ Владимир Путин утвердил перечень поручений по развитию пассажирских автоперевозок. </w:t>
      </w:r>
    </w:p>
    <w:p w:rsidR="007E2063" w:rsidRPr="000D476D" w:rsidRDefault="007E2063" w:rsidP="007E2063">
      <w:pPr>
        <w:ind w:left="1134"/>
        <w:rPr>
          <w:rFonts w:eastAsia="Times New Roman" w:cstheme="minorHAnsi"/>
          <w:color w:val="010101"/>
          <w:lang w:eastAsia="ru-RU"/>
        </w:rPr>
      </w:pPr>
      <w:r w:rsidRPr="000D476D">
        <w:rPr>
          <w:rFonts w:eastAsia="Times New Roman" w:cstheme="minorHAnsi"/>
          <w:color w:val="010101"/>
          <w:lang w:eastAsia="ru-RU"/>
        </w:rPr>
        <w:t xml:space="preserve">НГЛУ отпраздновал свой 100-летний юбилей. </w:t>
      </w:r>
    </w:p>
    <w:p w:rsidR="007E2063" w:rsidRPr="000D476D" w:rsidRDefault="007E2063" w:rsidP="007E2063">
      <w:pPr>
        <w:ind w:left="1701" w:hanging="1134"/>
        <w:rPr>
          <w:b/>
        </w:rPr>
      </w:pPr>
      <w:r w:rsidRPr="000D476D">
        <w:rPr>
          <w:b/>
        </w:rPr>
        <w:t xml:space="preserve">Газета «Профсоюзная трибуна» номер №12 (915) </w:t>
      </w:r>
    </w:p>
    <w:p w:rsidR="007E2063" w:rsidRDefault="007E2063" w:rsidP="007E2063">
      <w:pPr>
        <w:ind w:left="1134"/>
      </w:pPr>
      <w:r>
        <w:t>Госдума приняла в третьем окончательном чтении законопроект о ежемесячных выплатах при рождении первого или второго ребенка</w:t>
      </w:r>
    </w:p>
    <w:p w:rsidR="007E2063" w:rsidRDefault="007E2063" w:rsidP="007E2063">
      <w:pPr>
        <w:ind w:left="1134"/>
      </w:pPr>
      <w:r>
        <w:t>Современные подходы к формированию ФОТ в организациях реального сектора экономики</w:t>
      </w:r>
    </w:p>
    <w:p w:rsidR="007E2063" w:rsidRDefault="007E2063" w:rsidP="007E2063">
      <w:pPr>
        <w:ind w:left="1134"/>
      </w:pPr>
      <w:r>
        <w:t>Наступил новый этап в пенсионном реформировании, когда нужно принимать поддерживающие систему меры</w:t>
      </w:r>
    </w:p>
    <w:p w:rsidR="007E2063" w:rsidRDefault="007E2063" w:rsidP="007E2063">
      <w:pPr>
        <w:ind w:left="1134"/>
      </w:pPr>
      <w:r>
        <w:t>Рождение новой профсоюзной организации</w:t>
      </w:r>
      <w:bookmarkStart w:id="0" w:name="_GoBack"/>
      <w:bookmarkEnd w:id="0"/>
    </w:p>
    <w:sectPr w:rsidR="007E2063" w:rsidSect="00A70B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63"/>
    <w:rsid w:val="007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23BE0-FA17-4C2C-891A-CAB20395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2018-05-24T14:43:00Z</dcterms:created>
  <dcterms:modified xsi:type="dcterms:W3CDTF">2018-05-24T14:44:00Z</dcterms:modified>
</cp:coreProperties>
</file>